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16873" w14:paraId="363FFAD1" w14:textId="77777777">
        <w:tc>
          <w:tcPr>
            <w:tcW w:w="4785" w:type="dxa"/>
          </w:tcPr>
          <w:p w14:paraId="2BF81B5D" w14:textId="77777777" w:rsidR="00216873" w:rsidRDefault="00216873">
            <w:pPr>
              <w:pStyle w:val="25"/>
              <w:shd w:val="clear" w:color="auto" w:fill="auto"/>
              <w:spacing w:before="0" w:after="0" w:line="240" w:lineRule="auto"/>
              <w:ind w:right="40"/>
              <w:jc w:val="left"/>
            </w:pPr>
          </w:p>
        </w:tc>
        <w:tc>
          <w:tcPr>
            <w:tcW w:w="4786" w:type="dxa"/>
            <w:shd w:val="clear" w:color="auto" w:fill="auto"/>
          </w:tcPr>
          <w:p w14:paraId="683E7FBF" w14:textId="77777777" w:rsidR="00216873" w:rsidRDefault="00B64527">
            <w:pPr>
              <w:pStyle w:val="25"/>
              <w:shd w:val="clear" w:color="auto" w:fill="auto"/>
              <w:spacing w:before="0" w:after="0" w:line="240" w:lineRule="auto"/>
              <w:ind w:right="40"/>
            </w:pPr>
            <w:r>
              <w:t>ПРИЛОЖЕНИЕ № 10</w:t>
            </w:r>
          </w:p>
          <w:p w14:paraId="40B7AEBC" w14:textId="77777777" w:rsidR="00216873" w:rsidRDefault="00B64527">
            <w:pPr>
              <w:pStyle w:val="25"/>
              <w:shd w:val="clear" w:color="auto" w:fill="auto"/>
              <w:spacing w:before="0" w:after="0" w:line="240" w:lineRule="auto"/>
              <w:ind w:left="149" w:right="40"/>
            </w:pPr>
            <w:bookmarkStart w:id="0" w:name="undefined"/>
            <w:r>
              <w:t xml:space="preserve">к Регламенту подготовки </w:t>
            </w:r>
            <w:r>
              <w:br/>
              <w:t>и проведения всероссийских проверочных работ</w:t>
            </w:r>
          </w:p>
          <w:p w14:paraId="61B72ECC" w14:textId="77777777" w:rsidR="00216873" w:rsidRDefault="00B64527">
            <w:pPr>
              <w:pStyle w:val="25"/>
              <w:shd w:val="clear" w:color="auto" w:fill="auto"/>
              <w:spacing w:before="0" w:after="0" w:line="240" w:lineRule="auto"/>
              <w:ind w:left="149" w:right="40"/>
            </w:pPr>
            <w:r>
              <w:t>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Архангельской области в 2025 году</w:t>
            </w:r>
            <w:bookmarkEnd w:id="0"/>
          </w:p>
          <w:p w14:paraId="4B8B3368" w14:textId="77777777" w:rsidR="00216873" w:rsidRDefault="00216873">
            <w:pPr>
              <w:pStyle w:val="25"/>
              <w:shd w:val="clear" w:color="auto" w:fill="auto"/>
              <w:spacing w:before="0" w:after="0" w:line="240" w:lineRule="auto"/>
              <w:ind w:right="40"/>
              <w:jc w:val="right"/>
            </w:pPr>
          </w:p>
        </w:tc>
      </w:tr>
    </w:tbl>
    <w:p w14:paraId="4F85FC31" w14:textId="77777777" w:rsidR="00216873" w:rsidRDefault="00216873">
      <w:pPr>
        <w:rPr>
          <w:rFonts w:asciiTheme="minorHAnsi" w:hAnsiTheme="minorHAnsi" w:cs="Times New Roman"/>
          <w:sz w:val="28"/>
          <w:szCs w:val="28"/>
        </w:rPr>
      </w:pPr>
    </w:p>
    <w:p w14:paraId="6228BC97" w14:textId="77777777" w:rsidR="00216873" w:rsidRDefault="00216873">
      <w:pPr>
        <w:rPr>
          <w:rFonts w:asciiTheme="minorHAnsi" w:hAnsiTheme="minorHAnsi" w:cs="Times New Roman"/>
          <w:sz w:val="28"/>
          <w:szCs w:val="28"/>
        </w:rPr>
      </w:pPr>
    </w:p>
    <w:p w14:paraId="4FD7D00F" w14:textId="77777777" w:rsidR="00216873" w:rsidRDefault="00B64527">
      <w:pPr>
        <w:pStyle w:val="93"/>
        <w:shd w:val="clear" w:color="auto" w:fill="auto"/>
        <w:spacing w:before="0" w:after="0" w:line="240" w:lineRule="auto"/>
        <w:ind w:left="280"/>
        <w:jc w:val="center"/>
        <w:rPr>
          <w:rFonts w:ascii="Times New Roman Полужирный" w:hAnsi="Times New Roman Полужирный"/>
          <w:sz w:val="28"/>
          <w:szCs w:val="28"/>
        </w:rPr>
      </w:pPr>
      <w:r>
        <w:rPr>
          <w:rStyle w:val="93pt"/>
          <w:rFonts w:ascii="Times New Roman Полужирный" w:hAnsi="Times New Roman Полужирный"/>
          <w:spacing w:val="0"/>
          <w:sz w:val="28"/>
          <w:szCs w:val="28"/>
        </w:rPr>
        <w:t>Ф О Р М А</w:t>
      </w:r>
    </w:p>
    <w:p w14:paraId="2555BC2C" w14:textId="77777777" w:rsidR="00216873" w:rsidRDefault="00B64527">
      <w:pPr>
        <w:pStyle w:val="54"/>
        <w:shd w:val="clear" w:color="auto" w:fill="auto"/>
        <w:spacing w:before="0" w:after="0" w:line="240" w:lineRule="auto"/>
        <w:ind w:left="280"/>
        <w:rPr>
          <w:sz w:val="28"/>
          <w:szCs w:val="28"/>
        </w:rPr>
      </w:pPr>
      <w:r>
        <w:rPr>
          <w:sz w:val="28"/>
          <w:szCs w:val="28"/>
        </w:rPr>
        <w:t xml:space="preserve">заявления на согласование гражданина в качестве </w:t>
      </w:r>
      <w:r>
        <w:rPr>
          <w:sz w:val="28"/>
          <w:szCs w:val="28"/>
        </w:rPr>
        <w:br/>
        <w:t>о</w:t>
      </w:r>
      <w:r>
        <w:rPr>
          <w:rFonts w:ascii="Times New Roman Полужирный" w:hAnsi="Times New Roman Полужирный"/>
          <w:sz w:val="28"/>
          <w:szCs w:val="28"/>
        </w:rPr>
        <w:t>бщественного наблюдателя</w:t>
      </w:r>
      <w:r>
        <w:rPr>
          <w:sz w:val="28"/>
          <w:szCs w:val="28"/>
        </w:rPr>
        <w:t xml:space="preserve"> при проведении </w:t>
      </w:r>
    </w:p>
    <w:p w14:paraId="6520ACF6" w14:textId="77777777" w:rsidR="00216873" w:rsidRDefault="00B64527">
      <w:pPr>
        <w:pStyle w:val="54"/>
        <w:shd w:val="clear" w:color="auto" w:fill="auto"/>
        <w:spacing w:before="0" w:after="0" w:line="240" w:lineRule="auto"/>
        <w:ind w:left="280"/>
        <w:rPr>
          <w:sz w:val="28"/>
          <w:szCs w:val="28"/>
        </w:rPr>
      </w:pPr>
      <w:r>
        <w:rPr>
          <w:sz w:val="28"/>
          <w:szCs w:val="28"/>
        </w:rPr>
        <w:t>и проверке всероссийских проверочных работ</w:t>
      </w:r>
    </w:p>
    <w:p w14:paraId="3198566C" w14:textId="77777777" w:rsidR="00216873" w:rsidRDefault="00216873">
      <w:pPr>
        <w:pStyle w:val="25"/>
        <w:shd w:val="clear" w:color="auto" w:fill="auto"/>
        <w:spacing w:before="0" w:after="0" w:line="240" w:lineRule="auto"/>
        <w:ind w:left="280"/>
        <w:rPr>
          <w:b/>
          <w:bCs/>
        </w:rPr>
      </w:pPr>
    </w:p>
    <w:p w14:paraId="3C384D25" w14:textId="77777777" w:rsidR="00216873" w:rsidRDefault="00B64527">
      <w:pPr>
        <w:pStyle w:val="25"/>
        <w:shd w:val="clear" w:color="auto" w:fill="auto"/>
        <w:spacing w:before="0" w:after="0" w:line="240" w:lineRule="auto"/>
        <w:ind w:left="2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 А Я В Л Е Н И Е</w:t>
      </w:r>
    </w:p>
    <w:p w14:paraId="56F44B19" w14:textId="77777777" w:rsidR="00216873" w:rsidRDefault="00B64527">
      <w:pPr>
        <w:pStyle w:val="25"/>
        <w:shd w:val="clear" w:color="auto" w:fill="auto"/>
        <w:spacing w:before="0" w:after="0" w:line="216" w:lineRule="auto"/>
        <w:rPr>
          <w:sz w:val="24"/>
          <w:szCs w:val="24"/>
        </w:rPr>
      </w:pPr>
      <w:r>
        <w:rPr>
          <w:sz w:val="24"/>
          <w:szCs w:val="24"/>
        </w:rPr>
        <w:t>на согласование гражданина в качестве общественного наблюдателя при проведении</w:t>
      </w:r>
    </w:p>
    <w:p w14:paraId="74F1E2EF" w14:textId="77777777" w:rsidR="00216873" w:rsidRDefault="00B64527">
      <w:pPr>
        <w:pStyle w:val="25"/>
        <w:shd w:val="clear" w:color="auto" w:fill="auto"/>
        <w:spacing w:before="0" w:after="0" w:line="216" w:lineRule="auto"/>
        <w:rPr>
          <w:sz w:val="24"/>
          <w:szCs w:val="24"/>
        </w:rPr>
      </w:pPr>
      <w:r>
        <w:rPr>
          <w:sz w:val="24"/>
          <w:szCs w:val="24"/>
        </w:rPr>
        <w:t>и проверке всероссийских проверочных работ</w:t>
      </w:r>
    </w:p>
    <w:p w14:paraId="7E9BD764" w14:textId="77777777" w:rsidR="00216873" w:rsidRDefault="00216873">
      <w:pPr>
        <w:pStyle w:val="25"/>
        <w:shd w:val="clear" w:color="auto" w:fill="auto"/>
        <w:spacing w:before="0" w:after="0" w:line="216" w:lineRule="auto"/>
        <w:rPr>
          <w:sz w:val="24"/>
          <w:szCs w:val="24"/>
        </w:rPr>
      </w:pPr>
    </w:p>
    <w:p w14:paraId="3BA31F2C" w14:textId="77777777" w:rsidR="00216873" w:rsidRDefault="00216873">
      <w:pPr>
        <w:pStyle w:val="25"/>
        <w:shd w:val="clear" w:color="auto" w:fill="auto"/>
        <w:spacing w:before="0" w:after="0" w:line="216" w:lineRule="auto"/>
        <w:rPr>
          <w:sz w:val="24"/>
          <w:szCs w:val="24"/>
        </w:rPr>
      </w:pPr>
    </w:p>
    <w:p w14:paraId="7BEFC0F5" w14:textId="77777777" w:rsidR="00216873" w:rsidRDefault="00B64527">
      <w:pPr>
        <w:pStyle w:val="25"/>
        <w:shd w:val="clear" w:color="auto" w:fill="auto"/>
        <w:spacing w:before="0" w:after="0" w:line="240" w:lineRule="auto"/>
        <w:jc w:val="both"/>
      </w:pPr>
      <w:r>
        <w:t>Прошу согласовать меня, ___________________________________________,</w:t>
      </w:r>
    </w:p>
    <w:p w14:paraId="37CA7F60" w14:textId="69340780" w:rsidR="00216873" w:rsidRDefault="00B64527">
      <w:pPr>
        <w:pStyle w:val="25"/>
        <w:shd w:val="clear" w:color="auto" w:fill="auto"/>
        <w:spacing w:before="0" w:after="0" w:line="240" w:lineRule="auto"/>
        <w:ind w:firstLine="709"/>
        <w:jc w:val="left"/>
      </w:pPr>
      <w:r>
        <w:rPr>
          <w:i/>
          <w:iCs/>
          <w:sz w:val="22"/>
          <w:szCs w:val="22"/>
        </w:rPr>
        <w:t xml:space="preserve">                  (указывается фамилия, имя, отчество (при </w:t>
      </w:r>
      <w:r w:rsidRPr="004515BD">
        <w:rPr>
          <w:i/>
          <w:iCs/>
          <w:sz w:val="22"/>
          <w:szCs w:val="22"/>
        </w:rPr>
        <w:t>наличи</w:t>
      </w:r>
      <w:r w:rsidR="00BE7C28" w:rsidRPr="004515BD">
        <w:rPr>
          <w:i/>
          <w:iCs/>
          <w:sz w:val="22"/>
          <w:szCs w:val="22"/>
        </w:rPr>
        <w:t>и</w:t>
      </w:r>
      <w:r w:rsidRPr="004515BD">
        <w:rPr>
          <w:i/>
          <w:iCs/>
          <w:sz w:val="22"/>
          <w:szCs w:val="22"/>
        </w:rPr>
        <w:t>)),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br/>
        <w:t xml:space="preserve"> </w:t>
      </w:r>
      <w:r>
        <w:br/>
        <w:t>в качестве общественного наблюдателя при проведении всероссийских проверочных работ (далее – ВПР).</w:t>
      </w:r>
    </w:p>
    <w:p w14:paraId="6E854FD4" w14:textId="77777777" w:rsidR="00216873" w:rsidRDefault="00216873">
      <w:pPr>
        <w:pStyle w:val="25"/>
        <w:shd w:val="clear" w:color="auto" w:fill="auto"/>
        <w:spacing w:before="0" w:after="0" w:line="240" w:lineRule="auto"/>
        <w:rPr>
          <w:sz w:val="2"/>
          <w:szCs w:val="2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978"/>
        <w:gridCol w:w="5593"/>
      </w:tblGrid>
      <w:tr w:rsidR="00216873" w14:paraId="6E3766ED" w14:textId="77777777">
        <w:tc>
          <w:tcPr>
            <w:tcW w:w="3978" w:type="dxa"/>
            <w:vAlign w:val="center"/>
          </w:tcPr>
          <w:p w14:paraId="0B545C93" w14:textId="77777777" w:rsidR="00216873" w:rsidRDefault="00B6452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образовательной организации для осуществления общественного наблюдения</w:t>
            </w:r>
          </w:p>
        </w:tc>
        <w:tc>
          <w:tcPr>
            <w:tcW w:w="5593" w:type="dxa"/>
            <w:vAlign w:val="center"/>
          </w:tcPr>
          <w:p w14:paraId="3E701DE3" w14:textId="77777777" w:rsidR="00216873" w:rsidRDefault="00B64527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Дата/период осуществления общественного наблюдения при проведении и проверке ВПР</w:t>
            </w:r>
          </w:p>
        </w:tc>
      </w:tr>
      <w:tr w:rsidR="00216873" w14:paraId="02C67EFC" w14:textId="77777777">
        <w:trPr>
          <w:trHeight w:val="323"/>
        </w:trPr>
        <w:tc>
          <w:tcPr>
            <w:tcW w:w="3978" w:type="dxa"/>
            <w:vAlign w:val="bottom"/>
          </w:tcPr>
          <w:p w14:paraId="5E748DA7" w14:textId="77777777" w:rsidR="00216873" w:rsidRDefault="00216873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93" w:type="dxa"/>
          </w:tcPr>
          <w:p w14:paraId="386B2DBD" w14:textId="77777777" w:rsidR="00216873" w:rsidRDefault="00216873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16873" w14:paraId="65EAAC76" w14:textId="77777777">
        <w:trPr>
          <w:trHeight w:val="323"/>
        </w:trPr>
        <w:tc>
          <w:tcPr>
            <w:tcW w:w="3978" w:type="dxa"/>
            <w:vAlign w:val="bottom"/>
          </w:tcPr>
          <w:p w14:paraId="14023C6D" w14:textId="77777777" w:rsidR="00216873" w:rsidRDefault="00216873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93" w:type="dxa"/>
          </w:tcPr>
          <w:p w14:paraId="34D4E1E4" w14:textId="77777777" w:rsidR="00216873" w:rsidRDefault="00216873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16873" w14:paraId="39A4F2B5" w14:textId="77777777">
        <w:trPr>
          <w:trHeight w:val="323"/>
        </w:trPr>
        <w:tc>
          <w:tcPr>
            <w:tcW w:w="3978" w:type="dxa"/>
            <w:vAlign w:val="bottom"/>
          </w:tcPr>
          <w:p w14:paraId="76E71364" w14:textId="77777777" w:rsidR="00216873" w:rsidRDefault="00216873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93" w:type="dxa"/>
          </w:tcPr>
          <w:p w14:paraId="19DFCC15" w14:textId="77777777" w:rsidR="00216873" w:rsidRDefault="00216873">
            <w:pPr>
              <w:tabs>
                <w:tab w:val="left" w:pos="-2268"/>
                <w:tab w:val="left" w:pos="6096"/>
              </w:tabs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7FFE29F" w14:textId="77777777" w:rsidR="00216873" w:rsidRDefault="00B64527">
      <w:pPr>
        <w:widowControl/>
        <w:tabs>
          <w:tab w:val="left" w:pos="-2268"/>
          <w:tab w:val="left" w:pos="6096"/>
        </w:tabs>
        <w:spacing w:before="120" w:after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 себе сообщаю следующее: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670"/>
      </w:tblGrid>
      <w:tr w:rsidR="00216873" w14:paraId="73635AEE" w14:textId="77777777">
        <w:trPr>
          <w:trHeight w:val="20"/>
        </w:trPr>
        <w:tc>
          <w:tcPr>
            <w:tcW w:w="3936" w:type="dxa"/>
          </w:tcPr>
          <w:p w14:paraId="7EA5B191" w14:textId="77777777" w:rsidR="00216873" w:rsidRDefault="00B64527">
            <w:pPr>
              <w:tabs>
                <w:tab w:val="left" w:pos="-2268"/>
                <w:tab w:val="left" w:pos="6096"/>
              </w:tabs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Реквизиты документа, удостоверяющего личность</w:t>
            </w:r>
          </w:p>
        </w:tc>
        <w:tc>
          <w:tcPr>
            <w:tcW w:w="5670" w:type="dxa"/>
          </w:tcPr>
          <w:p w14:paraId="359A16A4" w14:textId="77777777" w:rsidR="00216873" w:rsidRDefault="00216873">
            <w:pPr>
              <w:widowControl/>
              <w:tabs>
                <w:tab w:val="left" w:pos="-2268"/>
                <w:tab w:val="left" w:pos="6096"/>
              </w:tabs>
              <w:contextualSpacing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216873" w14:paraId="7AABBFD2" w14:textId="77777777">
        <w:trPr>
          <w:trHeight w:val="276"/>
        </w:trPr>
        <w:tc>
          <w:tcPr>
            <w:tcW w:w="3936" w:type="dxa"/>
            <w:vMerge w:val="restart"/>
          </w:tcPr>
          <w:p w14:paraId="45A455FF" w14:textId="77777777" w:rsidR="00216873" w:rsidRDefault="00B64527">
            <w:pPr>
              <w:widowControl/>
              <w:tabs>
                <w:tab w:val="left" w:pos="-2268"/>
                <w:tab w:val="left" w:pos="6096"/>
              </w:tabs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работы, должность/род занятий:</w:t>
            </w:r>
          </w:p>
        </w:tc>
        <w:tc>
          <w:tcPr>
            <w:tcW w:w="5670" w:type="dxa"/>
            <w:vMerge w:val="restart"/>
          </w:tcPr>
          <w:p w14:paraId="4C83E317" w14:textId="77777777" w:rsidR="00216873" w:rsidRDefault="00216873">
            <w:pPr>
              <w:widowControl/>
              <w:tabs>
                <w:tab w:val="left" w:pos="-2268"/>
                <w:tab w:val="left" w:pos="6096"/>
              </w:tabs>
              <w:contextualSpacing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216873" w14:paraId="555856CE" w14:textId="77777777">
        <w:trPr>
          <w:trHeight w:val="205"/>
        </w:trPr>
        <w:tc>
          <w:tcPr>
            <w:tcW w:w="3936" w:type="dxa"/>
          </w:tcPr>
          <w:p w14:paraId="29EACCA8" w14:textId="77777777" w:rsidR="00216873" w:rsidRDefault="00B64527">
            <w:pPr>
              <w:widowControl/>
              <w:tabs>
                <w:tab w:val="left" w:pos="-2268"/>
                <w:tab w:val="left" w:pos="6096"/>
              </w:tabs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Контактный телефон:</w:t>
            </w:r>
          </w:p>
          <w:p w14:paraId="2FBA1C21" w14:textId="77777777" w:rsidR="00216873" w:rsidRDefault="00216873">
            <w:pPr>
              <w:widowControl/>
              <w:tabs>
                <w:tab w:val="left" w:pos="-2268"/>
                <w:tab w:val="left" w:pos="6096"/>
              </w:tabs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5670" w:type="dxa"/>
          </w:tcPr>
          <w:p w14:paraId="11D5E253" w14:textId="77777777" w:rsidR="00216873" w:rsidRDefault="00216873">
            <w:pPr>
              <w:widowControl/>
              <w:tabs>
                <w:tab w:val="left" w:pos="-2268"/>
                <w:tab w:val="left" w:pos="6096"/>
              </w:tabs>
              <w:contextualSpacing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216873" w14:paraId="1CE87BE0" w14:textId="77777777">
        <w:trPr>
          <w:trHeight w:val="20"/>
        </w:trPr>
        <w:tc>
          <w:tcPr>
            <w:tcW w:w="3936" w:type="dxa"/>
          </w:tcPr>
          <w:p w14:paraId="3906EFB5" w14:textId="77777777" w:rsidR="00216873" w:rsidRDefault="00B64527">
            <w:pPr>
              <w:widowControl/>
              <w:tabs>
                <w:tab w:val="left" w:pos="-2268"/>
                <w:tab w:val="left" w:pos="6096"/>
              </w:tabs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Адрес электронной почты (при наличии)</w:t>
            </w:r>
          </w:p>
        </w:tc>
        <w:tc>
          <w:tcPr>
            <w:tcW w:w="5670" w:type="dxa"/>
          </w:tcPr>
          <w:p w14:paraId="5A26C88C" w14:textId="77777777" w:rsidR="00216873" w:rsidRDefault="00216873">
            <w:pPr>
              <w:widowControl/>
              <w:tabs>
                <w:tab w:val="left" w:pos="-2268"/>
                <w:tab w:val="left" w:pos="6096"/>
              </w:tabs>
              <w:contextualSpacing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</w:tbl>
    <w:p w14:paraId="1DE51220" w14:textId="77777777" w:rsidR="00216873" w:rsidRDefault="00216873">
      <w:pPr>
        <w:widowControl/>
        <w:tabs>
          <w:tab w:val="left" w:pos="-2268"/>
          <w:tab w:val="left" w:pos="6096"/>
        </w:tabs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7F50F9E" w14:textId="77777777" w:rsidR="00216873" w:rsidRDefault="00216873">
      <w:pPr>
        <w:widowControl/>
        <w:tabs>
          <w:tab w:val="left" w:pos="-2268"/>
          <w:tab w:val="left" w:pos="6096"/>
        </w:tabs>
        <w:contextualSpacing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F6510DE" w14:textId="77777777" w:rsidR="00216873" w:rsidRDefault="00B645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Мои близкие родственники (дети, сестры, братья, внуки, племянники) </w:t>
      </w:r>
      <w:r>
        <w:rPr>
          <w:rFonts w:ascii="Times New Roman" w:hAnsi="Times New Roman" w:cs="Times New Roman"/>
          <w:sz w:val="28"/>
          <w:szCs w:val="28"/>
        </w:rPr>
        <w:br/>
        <w:t xml:space="preserve">в 20____ году в написании всероссийских проверочных работ </w:t>
      </w:r>
      <w:r>
        <w:rPr>
          <w:rFonts w:ascii="Times New Roman" w:eastAsia="PT Astra Serif" w:hAnsi="Times New Roman" w:cs="Times New Roman"/>
          <w:bCs/>
          <w:sz w:val="28"/>
          <w:szCs w:val="28"/>
        </w:rPr>
        <w:br/>
        <w:t>на территории Архангельской области не участвуют/участвуют</w:t>
      </w:r>
    </w:p>
    <w:p w14:paraId="3344E0DA" w14:textId="77777777" w:rsidR="00216873" w:rsidRDefault="00216873">
      <w:pPr>
        <w:ind w:firstLine="709"/>
        <w:jc w:val="both"/>
      </w:pPr>
    </w:p>
    <w:p w14:paraId="7472DA9E" w14:textId="77777777" w:rsidR="00216873" w:rsidRDefault="00B64527">
      <w:pPr>
        <w:jc w:val="both"/>
      </w:pPr>
      <w:r>
        <w:rPr>
          <w:rFonts w:ascii="Times New Roman" w:eastAsia="PT Astra Serif" w:hAnsi="Times New Roman" w:cs="Times New Roman"/>
          <w:bCs/>
          <w:sz w:val="28"/>
          <w:szCs w:val="28"/>
        </w:rPr>
        <w:t>__________________________________________________________________</w:t>
      </w:r>
    </w:p>
    <w:p w14:paraId="7539CDEA" w14:textId="77777777" w:rsidR="00216873" w:rsidRDefault="00B6452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PT Astra Serif" w:hAnsi="Times New Roman" w:cs="Times New Roman"/>
          <w:bCs/>
          <w:sz w:val="18"/>
          <w:szCs w:val="18"/>
        </w:rPr>
        <w:t>(в случае, если участвуют, указать в какой образовательной организации и классе обучаются)</w:t>
      </w:r>
    </w:p>
    <w:p w14:paraId="459D8737" w14:textId="77777777" w:rsidR="00216873" w:rsidRDefault="00216873">
      <w:pPr>
        <w:tabs>
          <w:tab w:val="left" w:pos="-2268"/>
          <w:tab w:val="left" w:pos="6096"/>
        </w:tabs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47591089" w14:textId="77777777" w:rsidR="00216873" w:rsidRDefault="00216873">
      <w:pPr>
        <w:tabs>
          <w:tab w:val="left" w:pos="-2268"/>
          <w:tab w:val="left" w:pos="6096"/>
        </w:tabs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3EDC4384" w14:textId="77777777" w:rsidR="00216873" w:rsidRDefault="00B64527">
      <w:pPr>
        <w:tabs>
          <w:tab w:val="left" w:pos="-2268"/>
          <w:tab w:val="left" w:pos="609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нормативными правовыми актами по проведению ВПР, Регламентом, правами и обязанностями общественного наблюдателя ознакомлен(а).</w:t>
      </w:r>
    </w:p>
    <w:p w14:paraId="23170070" w14:textId="77777777" w:rsidR="00216873" w:rsidRDefault="00B64527">
      <w:pPr>
        <w:ind w:firstLine="709"/>
        <w:jc w:val="right"/>
      </w:pPr>
      <w:r>
        <w:rPr>
          <w:rFonts w:ascii="Times New Roman" w:eastAsia="PT Astra Serif" w:hAnsi="Times New Roman" w:cs="Times New Roman"/>
          <w:sz w:val="28"/>
          <w:szCs w:val="28"/>
        </w:rPr>
        <w:t>____________________________</w:t>
      </w:r>
    </w:p>
    <w:p w14:paraId="4478883A" w14:textId="77777777" w:rsidR="00216873" w:rsidRDefault="00B64527">
      <w:pPr>
        <w:ind w:firstLine="709"/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подпись </w:t>
      </w:r>
    </w:p>
    <w:p w14:paraId="5F0EF41B" w14:textId="77777777" w:rsidR="00216873" w:rsidRDefault="00216873">
      <w:pPr>
        <w:ind w:firstLine="709"/>
        <w:jc w:val="center"/>
        <w:rPr>
          <w:rFonts w:ascii="Times New Roman" w:hAnsi="Times New Roman" w:cs="Times New Roman"/>
          <w:sz w:val="18"/>
          <w:szCs w:val="18"/>
        </w:rPr>
      </w:pPr>
    </w:p>
    <w:p w14:paraId="5BB7A43F" w14:textId="77777777" w:rsidR="00216873" w:rsidRDefault="00216873">
      <w:pPr>
        <w:tabs>
          <w:tab w:val="left" w:pos="-2268"/>
          <w:tab w:val="left" w:pos="609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F24E911" w14:textId="77777777" w:rsidR="00216873" w:rsidRDefault="00B64527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статьи 9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  <w:t xml:space="preserve">от 27 июля 2006 г. № 152-ФЗ «О персональных данных» даю свое согласие </w:t>
      </w:r>
      <w:r>
        <w:rPr>
          <w:rFonts w:ascii="Times New Roman" w:hAnsi="Times New Roman" w:cs="Times New Roman"/>
          <w:sz w:val="28"/>
          <w:szCs w:val="28"/>
        </w:rPr>
        <w:br/>
        <w:t>на обработку персональных данных.</w:t>
      </w:r>
    </w:p>
    <w:p w14:paraId="360E0565" w14:textId="77777777" w:rsidR="00216873" w:rsidRDefault="00B64527">
      <w:pPr>
        <w:ind w:firstLine="709"/>
        <w:jc w:val="right"/>
      </w:pPr>
      <w:r>
        <w:rPr>
          <w:rFonts w:ascii="Times New Roman" w:eastAsia="PT Astra Serif" w:hAnsi="Times New Roman" w:cs="Times New Roman"/>
          <w:sz w:val="28"/>
          <w:szCs w:val="28"/>
        </w:rPr>
        <w:t>____________________________</w:t>
      </w:r>
    </w:p>
    <w:p w14:paraId="52F1D3D3" w14:textId="77777777" w:rsidR="00216873" w:rsidRDefault="00B64527">
      <w:pPr>
        <w:ind w:firstLine="709"/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подпись </w:t>
      </w:r>
    </w:p>
    <w:p w14:paraId="22582138" w14:textId="77777777" w:rsidR="00216873" w:rsidRDefault="00216873">
      <w:pPr>
        <w:ind w:firstLine="709"/>
        <w:jc w:val="center"/>
      </w:pPr>
    </w:p>
    <w:p w14:paraId="29FF1379" w14:textId="77777777" w:rsidR="00216873" w:rsidRDefault="00216873">
      <w:pPr>
        <w:ind w:firstLine="709"/>
        <w:jc w:val="center"/>
      </w:pPr>
    </w:p>
    <w:p w14:paraId="399AD04A" w14:textId="77777777" w:rsidR="00216873" w:rsidRDefault="00B64527">
      <w:r>
        <w:rPr>
          <w:rFonts w:ascii="Times New Roman" w:eastAsia="PT Astra Serif" w:hAnsi="Times New Roman" w:cs="Times New Roman"/>
          <w:sz w:val="28"/>
          <w:szCs w:val="28"/>
        </w:rPr>
        <w:t>Дата                                   _________________________________________</w:t>
      </w:r>
    </w:p>
    <w:p w14:paraId="03357DBB" w14:textId="77777777" w:rsidR="00216873" w:rsidRDefault="00B64527">
      <w:r>
        <w:rPr>
          <w:rFonts w:ascii="Times New Roman" w:eastAsia="PT Astra Serif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(подпись/расшифровка подписи)</w:t>
      </w:r>
    </w:p>
    <w:p w14:paraId="3625100E" w14:textId="77777777" w:rsidR="00216873" w:rsidRDefault="00216873"/>
    <w:p w14:paraId="46E5A781" w14:textId="77777777" w:rsidR="00216873" w:rsidRDefault="00216873"/>
    <w:p w14:paraId="7357D61A" w14:textId="77777777" w:rsidR="00216873" w:rsidRDefault="00B64527">
      <w:pPr>
        <w:jc w:val="center"/>
      </w:pPr>
      <w:r>
        <w:rPr>
          <w:rFonts w:ascii="Times New Roman" w:eastAsia="PT Astra Serif" w:hAnsi="Times New Roman" w:cs="Times New Roman"/>
          <w:sz w:val="18"/>
          <w:szCs w:val="18"/>
        </w:rPr>
        <w:t>____________________________</w:t>
      </w:r>
    </w:p>
    <w:p w14:paraId="0BBDA646" w14:textId="77777777" w:rsidR="00216873" w:rsidRDefault="00216873">
      <w:pPr>
        <w:rPr>
          <w:rFonts w:ascii="Times New Roman" w:hAnsi="Times New Roman" w:cs="Times New Roman"/>
          <w:sz w:val="18"/>
          <w:szCs w:val="18"/>
        </w:rPr>
      </w:pPr>
    </w:p>
    <w:p w14:paraId="05A0849B" w14:textId="77777777" w:rsidR="00216873" w:rsidRDefault="00216873">
      <w:pPr>
        <w:widowControl/>
        <w:spacing w:after="1" w:line="200" w:lineRule="atLeast"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sectPr w:rsidR="00216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4165C" w14:textId="77777777" w:rsidR="00B64527" w:rsidRDefault="00B64527">
      <w:r>
        <w:separator/>
      </w:r>
    </w:p>
  </w:endnote>
  <w:endnote w:type="continuationSeparator" w:id="0">
    <w:p w14:paraId="6FDAA709" w14:textId="77777777" w:rsidR="00B64527" w:rsidRDefault="00B6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2020803070505020304"/>
    <w:charset w:val="00"/>
    <w:family w:val="auto"/>
    <w:pitch w:val="default"/>
  </w:font>
  <w:font w:name="PT Astra Serif">
    <w:altName w:val="Arial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DDF7F" w14:textId="77777777" w:rsidR="00B64527" w:rsidRDefault="00B64527">
      <w:r>
        <w:separator/>
      </w:r>
    </w:p>
  </w:footnote>
  <w:footnote w:type="continuationSeparator" w:id="0">
    <w:p w14:paraId="7C2AE58B" w14:textId="77777777" w:rsidR="00B64527" w:rsidRDefault="00B64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6873"/>
    <w:rsid w:val="00216873"/>
    <w:rsid w:val="004515BD"/>
    <w:rsid w:val="00B64527"/>
    <w:rsid w:val="00B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3D00"/>
  <w15:docId w15:val="{9102FA70-E3A1-42F1-9897-6D72304D6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f8">
    <w:name w:val="Основной текст_"/>
    <w:basedOn w:val="a0"/>
    <w:link w:val="25"/>
    <w:rPr>
      <w:rFonts w:eastAsia="Times New Roman"/>
      <w:shd w:val="clear" w:color="auto" w:fill="FFFFFF"/>
    </w:rPr>
  </w:style>
  <w:style w:type="character" w:customStyle="1" w:styleId="53">
    <w:name w:val="Основной текст (5)_"/>
    <w:basedOn w:val="a0"/>
    <w:link w:val="54"/>
    <w:rPr>
      <w:rFonts w:eastAsia="Times New Roman"/>
      <w:b/>
      <w:bCs/>
      <w:sz w:val="27"/>
      <w:szCs w:val="27"/>
      <w:shd w:val="clear" w:color="auto" w:fill="FFFFFF"/>
    </w:rPr>
  </w:style>
  <w:style w:type="character" w:customStyle="1" w:styleId="92">
    <w:name w:val="Основной текст (9)_"/>
    <w:basedOn w:val="a0"/>
    <w:link w:val="93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93pt">
    <w:name w:val="Основной текст (9) + Интервал 3 pt"/>
    <w:basedOn w:val="92"/>
    <w:rPr>
      <w:rFonts w:eastAsia="Times New Roman"/>
      <w:b/>
      <w:bCs/>
      <w:color w:val="000000"/>
      <w:spacing w:val="70"/>
      <w:position w:val="0"/>
      <w:sz w:val="23"/>
      <w:szCs w:val="23"/>
      <w:shd w:val="clear" w:color="auto" w:fill="FFFFFF"/>
      <w:lang w:val="ru-RU"/>
    </w:rPr>
  </w:style>
  <w:style w:type="paragraph" w:customStyle="1" w:styleId="54">
    <w:name w:val="Основной текст (5)"/>
    <w:basedOn w:val="a"/>
    <w:link w:val="53"/>
    <w:pPr>
      <w:shd w:val="clear" w:color="auto" w:fill="FFFFFF"/>
      <w:spacing w:before="480" w:after="840" w:line="360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5">
    <w:name w:val="Основной текст2"/>
    <w:basedOn w:val="a"/>
    <w:link w:val="af8"/>
    <w:pPr>
      <w:shd w:val="clear" w:color="auto" w:fill="FFFFFF"/>
      <w:spacing w:before="480" w:after="480" w:line="0" w:lineRule="atLeas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table" w:styleId="af9">
    <w:name w:val="Table Grid"/>
    <w:basedOn w:val="a1"/>
    <w:uiPriority w:val="5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lastModifiedBy>Шабалова Анастасия Алексеевна</cp:lastModifiedBy>
  <cp:revision>32</cp:revision>
  <dcterms:created xsi:type="dcterms:W3CDTF">2021-01-29T11:23:00Z</dcterms:created>
  <dcterms:modified xsi:type="dcterms:W3CDTF">2025-03-10T05:54:00Z</dcterms:modified>
</cp:coreProperties>
</file>